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июня 2014 г. N 32861</w:t>
      </w:r>
    </w:p>
    <w:p w:rsidR="00CB5967" w:rsidRDefault="00CB59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мая 2014 г. N 501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33.02.01 ФАРМАЦИЯ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33.02.01 Фармация.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10 ноября 2009 г. N 572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060301 Фармация" (зарегистрирован Министерством юстиции Российской Федерации 11 декабря 2009 г., регистрационный N 15540).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мая 2014 г. N 501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33.02.01 ФАРМАЦИЯ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федеральный государственный образовательный стандарт среднего </w:t>
      </w:r>
      <w:r>
        <w:rPr>
          <w:rFonts w:ascii="Calibri" w:hAnsi="Calibri" w:cs="Calibri"/>
        </w:rP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33.02.01 Фармация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33.02.01 Фармация имеет образовательная организация при наличии соответствующей лицензии на осуществление образовательной деятельности.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II. ИСПОЛЬЗУЕМЫЕ СОКРАЩЕНИЯ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33.02.01 Фармация базовой подготовки в очной форме обучения и присваиваемая квалификация приводятся в Таблице 1.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B5967" w:rsidSect="006E75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Таблица 1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39"/>
        <w:gridCol w:w="2927"/>
        <w:gridCol w:w="3473"/>
      </w:tblGrid>
      <w:tr w:rsidR="00CB5967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B5967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Фармацевт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CB5967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Таблица 2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8"/>
        <w:gridCol w:w="2940"/>
        <w:gridCol w:w="3501"/>
      </w:tblGrid>
      <w:tr w:rsidR="00CB596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B596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Фармацевт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CB596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B596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форме обучения: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8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фармацевтические организации, учреждения здравоохранения по изготовлению лекарственных препаратов, отпуску лекарственных средств, товаров аптечного ассортимента; структурные подразделения аптеки и аптечные организации при отсутствии специалиста с высшим образованием.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лекарственные средства, лекарственное растительное сырье, вспомогательные материалы, субстанции, входящие в Реестр лекарственных средств, и товары аптечного ассортимента;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оборудование, применяемое для изготовления лекарственных препаратов в условиях аптеки;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приборы, аппаратура, химические реактивы, используемые для проведения внутриаптечного контроля;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оборудование, используемое при реализации товаров аптечного ассортимента;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нормативно-правовое обеспечение производственной, торговой и информационной деятельности фармацевтической организации;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поставщики и потребители;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Фармацевт (базовой подготовки) готовится к следующим видам деятельности: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Реализация лекарственных средств и товаров аптечного ассортимента.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Изготовление лекарственных форм и проведение обязательных видов внутриаптечного контроля.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Фармацевт (углубленной подготовки) готовится к следующим видам деятельности: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Реализация лекарственных средств и товаров аптечного ассортимента.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Изготовление лекарственных форм и проведение обязательных видов внутриаптечного контроля.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Организация деятельности структурных подразделений аптеки и руководство аптечной организацией при отсутствии специалиста с высшим образованием.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Организация и управление фармацевтической деятельностью.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Консультирование и информирование потребителей фармацевтических услуг.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1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5.1. Фармацевт (базовой подготовки) должен обладать общими компетенциями, включающими в себя способность: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11. Быть готовым брать на себя нравственные обязательства по отношению к природе, обществу и человеку.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Фармацевт (базовой подготовки) должен обладать профессиональными компетенциями, соответствующими видам деятельности: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Реализация лекарственных средств и товаров аптечного ассортимента.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Продавать изделия медицинского назначения и другие товары аптечного ассортимента.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Участвовать в оформлении торгового зала.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1.7. Оказывать первую медицинскую помощь.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1.8. Оформлять документы первичного учета.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Изготовление лекарственных форм и проведение обязательных видов внутриаптечного контроля.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Изготавливать лекарственные формы по рецептам и требованиям учреждений здравоохранения.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Владеть обязательными видами внутриаптечного контроля лекарственных средств.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Оформлять документы первичного учета.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5.2.3. Организация деятельности структурных подразделений аптеки и руководство </w:t>
      </w:r>
      <w:r>
        <w:rPr>
          <w:rFonts w:ascii="Calibri" w:hAnsi="Calibri" w:cs="Calibri"/>
        </w:rPr>
        <w:lastRenderedPageBreak/>
        <w:t>аптечной организацией в сельской местности (при отсутствии специалиста с высшим образованием).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Анализировать спрос на товары аптечного ассортимента.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Оформлять заявки поставщикам на товары аптечного ассортимента.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Участвовать в формировании ценовой политики.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Участвовать в организации оптовой торговли.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3.6. Оформлять первичную учетно-отчетную документацию.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Фармацевт (углубленной подготовки) должен обладать общими компетенциями, включающими в себя способность: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11. Быть готовым брать на себя нравственные обязательства по отношению к природе, обществу и человеку.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Фармацевт (углубленной подготовки) должен обладать профессиональными компетенциями, соответствующими видам деятельности: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Реализация лекарственных средств и товаров аптечного ассортимента.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Продавать изделия медицинского назначения и другие товары аптечного ассортимента.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Участвовать в оформлении торгового зала.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1.7. Оказывать первую медицинскую помощь.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1.8. Оформлять документы первичного учета.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Изготовление лекарственных форм и проведение обязательных видов внутриаптечного контроля.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Изготавливать лекарственные формы по рецептам и требованиям учреждений здравоохранения.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2.2. Изготавливать внутриаптечную заготовку и фасовать лекарственные средства для последующей реализации.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Владеть обязательными видами внутриаптечного контроля лекарственных средств.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Оформлять документы первичного учета.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Анализировать спрос на товары аптечного ассортимента.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Оформлять заявки поставщикам на товары аптечного ассортимента.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Участвовать в формировании ценовой политики.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Участвовать в организации оптовой торговли.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3.6. Оформлять первичную учетно-отчетную документацию.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Организация и управление фармацевтической деятельностью.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Планировать и организовывать деятельность структурных подразделений фармацевтических организаций.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Осуществлять руководство, контроль и анализ деятельности аптечных организаций в сельской местности.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Проводить маркетинговые исследования спроса и прогнозировать продажи товаров аптечного ассортимента.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Осуществлять коммерческую деятельность.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4.5. Участвовать в продвижении товаров аптечного ассортимента на фармацевтическом рынке.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Консультирование и информирование потребителей фармацевтических услуг.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Оказывать консультативную помощь населению по надлежащему использованию и хранению лекарственных средств и других товаров аптечного ассортимента в домашних условиях.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Информировать учреждения здравоохранения об имеющихся в аптеке лекарственных средствах и товарах аптечного ассортимента.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5.3. Информировать потребителей фармацевтических услуг по вопросам применения средств альтернативной медицины.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07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Обязательная часть ППССЗ по учебным циклам должна составлять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</w:t>
      </w:r>
      <w:r>
        <w:rPr>
          <w:rFonts w:ascii="Calibri" w:hAnsi="Calibri" w:cs="Calibri"/>
        </w:rPr>
        <w:lastRenderedPageBreak/>
        <w:t>организацией.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практики (по профилю специальности).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учебных циклов ППССЗ базовой подготовки предусматривает изучение следующих обязательных дисциплин: 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227"/>
      <w:bookmarkEnd w:id="15"/>
      <w:r>
        <w:rPr>
          <w:rFonts w:ascii="Calibri" w:hAnsi="Calibri" w:cs="Calibri"/>
        </w:rPr>
        <w:t>Таблица 3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B596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4"/>
        <w:gridCol w:w="4486"/>
        <w:gridCol w:w="1800"/>
        <w:gridCol w:w="1800"/>
        <w:gridCol w:w="2520"/>
        <w:gridCol w:w="1668"/>
      </w:tblGrid>
      <w:tr w:rsidR="00CB596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CB596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4 - 6, 8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1.3, 1.5</w:t>
            </w: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6, 12</w:t>
            </w:r>
          </w:p>
        </w:tc>
      </w:tr>
      <w:tr w:rsidR="00CB5967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организации;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находить и использовать необходимую экономическую информацию;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общую организацию производственного и технологического процессов;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ресурсов, основные энерго- и материалосберегающие технологии;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продукцию (услуги);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3 - 5, 7, 8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3.3 - 3.5</w:t>
            </w: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теории вероятностей и математической статистики;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1.8, 3.4</w:t>
            </w: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прикладные программные средства;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сбора, обработки, хранения, передачи информации;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базовые, системные, служебные программные продукты и пакеты прикладных программ.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3 - 5, 8, 9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1.8, 2.5, 3.3, 3.5, 3.6</w:t>
            </w:r>
          </w:p>
        </w:tc>
      </w:tr>
      <w:tr w:rsidR="00CB596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читать и переводить рецепты, оформлять их по заданному нормативному образцу;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на латинском языке наименования химических соединений (оксидов, солей, кислот);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латинской грамматики и способы словообразования;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"частотный отрезок";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частотные отрезки, наиболее часто употребляемые в названиях лекарственных веществ и препаратов;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построения грамматической и графической структуры латинской части рецепта;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 лексических единиц и основные рецептурные сокращения;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глоссарий по специальности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латинского языка с медицинской терминологией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4 - 6, 9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2.1, 2.2</w:t>
            </w: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топографии и функциях органов и систем;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закономерности развития и жизнедеятельности организма;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 тканей, органов и систем, их функции;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Анатомия и физиология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9 - 12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1.6, 1.7, 2.4</w:t>
            </w: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оказывать первую медицинскую помощь;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учение о болезни, этиологии, патогенезе;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реактивности в патологии;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типовые патологические процессы;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и формы нарушения функций органов и систем организма;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ОП.03. Основы </w:t>
            </w:r>
            <w:r>
              <w:rPr>
                <w:rFonts w:ascii="Calibri" w:hAnsi="Calibri" w:cs="Calibri"/>
              </w:rPr>
              <w:lastRenderedPageBreak/>
              <w:t>патологии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1, 4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1.6, 1.7, 2.4</w:t>
            </w: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 в современной информации по генетике при изучении аннотаций лекарственных препаратов;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ситуационные задачи, применяя теоретические знания;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пропагандировать здоровый образ жизни как один из факторов, исключающий наследственную патологию;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биохимические и цитологические основы наследственности;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наследования признаков, виды взаимодействия генов;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изучения наследственности и изменчивости человека в норме и патологии;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изменчивости, виды мутаций у человека, факторы мутагенеза;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группы наследственных заболеваний, причины и механизмы возникновения;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Генетика человека с основами медицинской генетики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8, 11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1.5, 2.3</w:t>
            </w: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вести и пропагандировать здоровый образ </w:t>
            </w:r>
            <w:r>
              <w:rPr>
                <w:rFonts w:ascii="Calibri" w:hAnsi="Calibri" w:cs="Calibri"/>
              </w:rPr>
              <w:lastRenderedPageBreak/>
              <w:t>жизни;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гигиены и санитарии;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и влияние природных, производственных и социальных факторов на здоровье населения;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основы рационального природопользования;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гигиены в фармацевтической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Гигиена и экология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2, 4, 11, 12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ПК 1.3, 1.6, 2.1, </w:t>
            </w:r>
            <w:r>
              <w:rPr>
                <w:rFonts w:ascii="Calibri" w:hAnsi="Calibri" w:cs="Calibri"/>
              </w:rPr>
              <w:lastRenderedPageBreak/>
              <w:t>2.2, 2.4, 3.2, 3.5</w:t>
            </w: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дифференцировать разные группы микроорганизмов по их основным свойствам;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профилактику распространения инфекции;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микроорганизмов в жизни человека и общества;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морфологию, физиологию и экологию микроорганизмов, методы их изучения;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асептики и антисептики;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микробиологии и иммунологии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12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1.6, 2.4</w:t>
            </w: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морфологическое описание растений по гербариям;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определять растения, в том числе лекарственные, в различных фитоценозах;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морфологию, анатомию растительных тканей и систематику растений;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латинские названия семейств изучаемых растений и их представителей;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Ботаника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1.6, 2.1 - 2.3</w:t>
            </w: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доказывать с помощью химических реакций химические свойства веществ неорганической природы, в том числе лекарственных;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формулы комплексных соединений и давать им названия;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периодический закон и характеристику элементов периодической системы Д.И. Менделеева;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протекания химических процессов;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 и реакционные способности неорганических соединений;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получения неорганических соединений;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теорию растворов и способы выражения концентрации растворов;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формулы лекарственных средств неорганической природы;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Общая и неорганическая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1.6, 2.1 - 2.3</w:t>
            </w: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идентифицировать органические вещества, в том числе лекарственные, по физико-химическим свойствам;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классифицировать органические вещества по кислотно-основным свойствам;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теорию А.М. Бутлерова;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 и реакционные способности органических соединений;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1.6, 2.1 - 2.3</w:t>
            </w: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качественный и количественный анализ химических веществ, в том числе лекарственных средств;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аналитической химии;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Аналитическая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1.6, 2.1 - 2.3</w:t>
            </w: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средства индивидуальной и </w:t>
            </w:r>
            <w:r>
              <w:rPr>
                <w:rFonts w:ascii="Calibri" w:hAnsi="Calibri" w:cs="Calibri"/>
              </w:rPr>
              <w:lastRenderedPageBreak/>
              <w:t>коллективной защиты от оружия массового поражения;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задачи и основные мероприятия гражданской обороны, способы защиты </w:t>
            </w:r>
            <w:r>
              <w:rPr>
                <w:rFonts w:ascii="Calibri" w:hAnsi="Calibri" w:cs="Calibri"/>
              </w:rPr>
              <w:lastRenderedPageBreak/>
              <w:t>населения от оружия массового поражения;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1 - 3, 6, 7, 12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1.6, 1.7, 2.4</w:t>
            </w:r>
          </w:p>
        </w:tc>
      </w:tr>
      <w:tr w:rsidR="00CB596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лекарственных средств и товаров аптечного ассортимента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реализации лекарственных средств и товаров аптечного ассортимента;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торговый зал с использованием элементов мерчандайзинга;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соблюдать условия хранения лекарственных </w:t>
            </w:r>
            <w:r>
              <w:rPr>
                <w:rFonts w:ascii="Calibri" w:hAnsi="Calibri" w:cs="Calibri"/>
              </w:rPr>
              <w:lastRenderedPageBreak/>
              <w:t>средств и товаров аптечного ассортимента;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консультативную помощь в целях обеспечения ответственного самолечения;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вербальные и невербальные способы общения в профессиональной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фармакологические группы лекарственных средств;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идентификацию товаров аптечного ассортимента;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документы, основы фармацевтической этики и деонтологии;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эффективного общения, особенности различных типов личностей клиентов;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Лекарствоведение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1.1 - 1.8</w:t>
            </w: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Отпуск лекарственных препаратов и товаров аптечного ассортимента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Изготовление лекарственных форм и </w:t>
            </w:r>
            <w:r>
              <w:rPr>
                <w:rFonts w:ascii="Calibri" w:hAnsi="Calibri" w:cs="Calibri"/>
              </w:rPr>
              <w:lastRenderedPageBreak/>
              <w:t>проведение обязательных видов внутриаптечного контроля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лекарственных средств;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обязательных видов внутриаптечного контроля лекарственных средств и оформления их к отпуску;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твердые, жидкие, мягкие, стерильные, асептические лекарственные формы;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нормативно-правовую базу по изготовлению лекарственных форм и внутриаптечному контролю;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выписывания рецептов и требований;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производственной санитарии;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изготовления твердых, жидких, мягких, стерильных и асептических лекарственных форм;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свойства лекарственных средств;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анализа лекарственных средств;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виды внутриаптечного контроля;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МДК.02.01. Технология </w:t>
            </w:r>
            <w:r>
              <w:rPr>
                <w:rFonts w:ascii="Calibri" w:hAnsi="Calibri" w:cs="Calibri"/>
              </w:rPr>
              <w:lastRenderedPageBreak/>
              <w:t>изготовления лекарственных форм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1 - 12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1.2, 1.6, 2.1 - 2.5</w:t>
            </w:r>
          </w:p>
        </w:tc>
      </w:tr>
      <w:tr w:rsidR="00CB596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Контроль качества лекарственных средств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ведения первичной учетной документации;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соблюдения требований санитарного режима, охраны труда, техники безопасности;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структурных подразделений аптеки;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социально-психологический климат в коллективе;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разрешать конфликтные ситуации;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пользоваться компьютерным методом сбора, хранения и обработки информации, </w:t>
            </w:r>
            <w:r>
              <w:rPr>
                <w:rFonts w:ascii="Calibri" w:hAnsi="Calibri" w:cs="Calibri"/>
              </w:rPr>
              <w:lastRenderedPageBreak/>
              <w:t>применяемой в профессиональной деятельности, прикладными программами обеспечения фармацевтической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целевые программы в сфере здравоохранения, государственное регулирование фармацевтической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аптечных организаций;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материальной ответственности;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закупки и приема товаров от поставщиков;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хранение, отпуск (реализация) лекарственных средств, товаров аптечного ассортимента;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ценообразования, учета денежных средств и товарно-материальных ценностей в аптеке;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оплаты труда;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основных экономических показателей;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фармацевтического менеджмента и делового общения;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Организация деятельности аптеки и ее структурных подразделений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1.6 - 1.8, 3.1 - 3.6</w:t>
            </w:r>
          </w:p>
        </w:tc>
      </w:tr>
      <w:tr w:rsidR="00CB596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1.1 - 1.8,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2.1 - 2.5,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3.1 - 3.6</w:t>
            </w:r>
          </w:p>
        </w:tc>
      </w:tr>
      <w:tr w:rsidR="00CB596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 самостоятельно)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661"/>
      <w:bookmarkEnd w:id="16"/>
      <w:r>
        <w:rPr>
          <w:rFonts w:ascii="Calibri" w:hAnsi="Calibri" w:cs="Calibri"/>
        </w:rPr>
        <w:t>Таблица 4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80"/>
        <w:gridCol w:w="1659"/>
      </w:tblGrid>
      <w:tr w:rsidR="00CB596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 нед.</w:t>
            </w:r>
          </w:p>
        </w:tc>
      </w:tr>
      <w:tr w:rsidR="00CB596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нед.</w:t>
            </w:r>
          </w:p>
        </w:tc>
      </w:tr>
      <w:tr w:rsidR="00CB596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CB596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CB596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CB596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</w:tr>
      <w:tr w:rsidR="00CB596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681"/>
      <w:bookmarkEnd w:id="17"/>
      <w:r>
        <w:rPr>
          <w:rFonts w:ascii="Calibri" w:hAnsi="Calibri" w:cs="Calibri"/>
        </w:rPr>
        <w:t>Таблица 5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3"/>
        <w:gridCol w:w="4487"/>
        <w:gridCol w:w="1800"/>
        <w:gridCol w:w="1800"/>
        <w:gridCol w:w="2520"/>
        <w:gridCol w:w="1668"/>
      </w:tblGrid>
      <w:tr w:rsidR="00CB596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CB596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саморегуляции поведения в процессе межличностного общения;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Психология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1.5, 5.1 - 5.3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самостоятельно совершенствовать устную и </w:t>
            </w:r>
            <w:r>
              <w:rPr>
                <w:rFonts w:ascii="Calibri" w:hAnsi="Calibri" w:cs="Calibri"/>
              </w:rPr>
              <w:lastRenderedPageBreak/>
              <w:t>письменную речь, пополнять словарный запас;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4 - 6, 8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1.3, 1.5, 5.1 - 5.3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12</w:t>
            </w:r>
          </w:p>
        </w:tc>
      </w:tr>
      <w:tr w:rsidR="00CB5967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организации;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находить и использовать необходимую </w:t>
            </w:r>
            <w:r>
              <w:rPr>
                <w:rFonts w:ascii="Calibri" w:hAnsi="Calibri" w:cs="Calibri"/>
              </w:rPr>
              <w:lastRenderedPageBreak/>
              <w:t>экономическую информацию;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общую организацию производственного и технологического процессов;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ресурсов, основные энерго- и материалосберегающие технологии;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продукцию (услуги);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3 - 5, 7, 8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3.3, 3.4, 4.1 - 4.5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значение математики в профессиональной </w:t>
            </w:r>
            <w:r>
              <w:rPr>
                <w:rFonts w:ascii="Calibri" w:hAnsi="Calibri" w:cs="Calibri"/>
              </w:rPr>
              <w:lastRenderedPageBreak/>
              <w:t>деятельности и при освоении профессиональной образовательной программы;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теории вероятностей и математической статистики;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2, 4, 5, 8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3.4, 4.3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прикладные программные средства;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сбора, обработки, хранения, передачи информации;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базовые, системные, служебные программные продукты и пакеты прикладных программ;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8, 9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1.1 - 3.3, 3.5, 3.6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понятия автоматизированной </w:t>
            </w:r>
            <w:r>
              <w:rPr>
                <w:rFonts w:ascii="Calibri" w:hAnsi="Calibri" w:cs="Calibri"/>
              </w:rPr>
              <w:lastRenderedPageBreak/>
              <w:t>обработки информации;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состав и структуру персональных компьютеров и вычислительных систем;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сбора, обработки, хранения, передачи и накопления информации;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ЕН.04. 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4, 5, 9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1.1 - 1.8, 2.5, 3.3 - 3.6, 4.1 - 4.5, 5.1 - 5.3</w:t>
            </w:r>
          </w:p>
        </w:tc>
      </w:tr>
      <w:tr w:rsidR="00CB596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и переводить рецепты, оформлять их по заданному нормативному образцу;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на латинском языке наименования химических соединений (оксидов, солей, кислот);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выделять в терминах частотные отрезки для </w:t>
            </w:r>
            <w:r>
              <w:rPr>
                <w:rFonts w:ascii="Calibri" w:hAnsi="Calibri" w:cs="Calibri"/>
              </w:rPr>
              <w:lastRenderedPageBreak/>
              <w:t>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латинской грамматики и способы словообразования;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"частотный отрезок";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частотные отрезки, наиболее часто употребляемые в названиях лекарственных веществ и препаратов;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построения грамматической и графической структуры латинской части рецепта;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 лексических единиц и основные рецептурные сокращения;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глоссарий по специальности;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латинского языка с медицинской терминологией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4, 7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 1.7, 2.1, 2.2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топографии и функциях органов и систем;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закономерности развития и жизнедеятельности организма;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 тканей, органов и систем, их функции в норме;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Анатомия и физиология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4, 9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1.6 - 1.7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медицинскую помощь;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учение о болезни, этиологии, патогенезе;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реактивности в патологии;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типовые патологические процессы;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закономерности и формы нарушения </w:t>
            </w:r>
            <w:r>
              <w:rPr>
                <w:rFonts w:ascii="Calibri" w:hAnsi="Calibri" w:cs="Calibri"/>
              </w:rPr>
              <w:lastRenderedPageBreak/>
              <w:t>функций органов и систем организма;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патологии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2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1.6, 1.7, 2.1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 в современной информации по генетике при изучении аннотаций лекарственных препаратов;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ситуационные задачи, применяя теоретические знания;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пропагандировать здоровый образ жизни как один из факторов, исключающий наследственную патологию;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биохимические и цитологические основы наследственности;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наследования признаков, виды взаимодействия генов;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изучения наследственности и изменчивости человека в норме и патологии;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изменчивости, виды мутаций у человека, факторы мутагенеза;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группы наследственных заболеваний, причины и механизмы возникновения;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Генетика человека с основами медицинской генетики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2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и пропагандировать здоровый образ жизни;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гигиены и санитарии;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и влияние природных, производственных и социальных факторов на здоровье населения;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правовые основы рационального природопользования;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гигиены в фармацевтической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Гигиена и экология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3, 4, 9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1.6,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2.1, 2.2, 2.4, 3.2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дифференцировать разные группы микроорганизмов по их основным свойствам;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профилактику распространения инфекции;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микроорганизмов в жизни человека и общества;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морфологию, физиологию и экологию микроорганизмов, методы их изучения;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асептики и антисептики;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микробиологии и иммунологии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3, 4, 9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1.6, 2.1, 2.2, 2.4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морфологическое описание растений по гербариям;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определять растения, в том числе лекарственные, в различных фитоценозах;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морфологию, анатомию растительных тканей и систематику растений;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латинские названия семейств изучаемых растений и их представителей;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Ботаника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3, 4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 2.1 - 2.3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давать характеристику химических элементов в соответствии с их положением в периодической системе;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молекулярную формулу вещества;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уравнения реакций;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химическим формулам и уравнениям реакции;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лабораторную посуду и оборудование;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на практике правила безопасной работы в химической лаборатории;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законы химии;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периодический закон и периодическую систему химических элементов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Д.И. Менделеева, закономерности изменения химических свойств элементов и их соединений по периодам и группам;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общую характеристику химических элементов в связи с их положением в периодической </w:t>
            </w:r>
            <w:r>
              <w:rPr>
                <w:rFonts w:ascii="Calibri" w:hAnsi="Calibri" w:cs="Calibri"/>
              </w:rPr>
              <w:lastRenderedPageBreak/>
              <w:t>системе;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существования химических элементов, современные представления о строении атомов;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и свойства химических связей (ковалентная, ионная, металлическая, водородная);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характерные химические свойства неорганических веществ различных классов;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химических реакций и закономерности их проведения;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окислительно-восстановительные реакции, реакции ионного обмена;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электрохимии;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гидролиз солей, электролиз расплавов и растворов (солей и щелочей);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диссоциацию электролитов в водных растворах, сильные и слабые электролиты;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эффект химических реакций, термохимические уравнения;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Общая и неорганическая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1.6, 2.1 - 2.3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идентифицировать органические вещества, в том числе лекарственные, по физико-химическим свойствам;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классифицировать органические вещества по кислотно-основным свойствам;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теорию А.М. Бутлерова;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 и реакционные способности органических соединений;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1.6, ПК 2.1 - 2.3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качественный и количественный анализ химических веществ, в том числе лекарственных средств;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аналитической химии;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Аналитическая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1.6, 2.1 - 2.3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маркетинговые исследования;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инструменты маркетинга в практической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рекламные тексты с учетом требований к рекламе;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концепцию маркетинга, основы ценообразования;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фармацевтического рынка;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мерчандайзинга в аптеках;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жизненный цикл товара;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Основы маркетинга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7, 9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4.3 - 4.5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по управлению качеством продукции;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соблюдения обязательных требований нормативных документов;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методическую и нормативную документации по управлению качеством лекарственных средств и товаров аптечного ассортимента;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Управление качеством лекарственных средств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7, 9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1.6, 1.8, 2.1 - 2.3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нормативно-правовые документы;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оплаты труда;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роль государственного регулирования в </w:t>
            </w:r>
            <w:r>
              <w:rPr>
                <w:rFonts w:ascii="Calibri" w:hAnsi="Calibri" w:cs="Calibri"/>
              </w:rPr>
              <w:lastRenderedPageBreak/>
              <w:t>обеспечении занятости населения;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социальной защиты граждан;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ОП.13. Правовое обеспечение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1 - 7, 9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1.1 - 1.8, 2.1 - 2.5, 3.1 - 3.6, 4.1 - 4.5, 5.1 - 5.3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саморегуляции в повседневной деятельности и экстремальных условиях </w:t>
            </w:r>
            <w:r>
              <w:rPr>
                <w:rFonts w:ascii="Calibri" w:hAnsi="Calibri" w:cs="Calibri"/>
              </w:rPr>
              <w:lastRenderedPageBreak/>
              <w:t>военной службы;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ОП.14.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1 - 3, 6, 7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1.6, 1.7, 2.4, 3.2, 4.2, 5.1 - 5.3</w:t>
            </w:r>
          </w:p>
        </w:tc>
      </w:tr>
      <w:tr w:rsidR="00CB596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лекарственных средств и товаров аптечного ассортимента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реализации лекарственных средств и товаров аптечного ассортимента;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торговый зал с использованием элементов мерчандайзинга;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условия хранения лекарственных препаратов и товаров аптечного ассортимента;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консультативную помощь в целях обеспечения ответственного самолечения;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вербальные и невербальные способы общения в профессиональной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фармакологические группы лекарственных средств;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идентификацию товаров аптечного ассортимента;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документы, основы фармацевтической этики и деонтологии;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эффективного общения, особенности различных типов личностей клиентов;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Лекарствоведение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1 - 7, 9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1.1 - 1.8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Отпуск лекарственных препаратов и товаров аптечного ассортимента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лекарственных форм и проведение обязательных видов внутриаптечного контроля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лекарственных средств;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обязательных видов внутриаптечного контроля лекарственных средств и оформления их к отпуску;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твердые, жидкие, мягкие, стерильные, асептические лекарственные формы;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обязательные виды </w:t>
            </w:r>
            <w:r>
              <w:rPr>
                <w:rFonts w:ascii="Calibri" w:hAnsi="Calibri" w:cs="Calibri"/>
              </w:rPr>
              <w:lastRenderedPageBreak/>
              <w:t>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нормативно-правовую базу по изготовлению лекарственных форм и внутриаптечному контролю;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выписывания рецептов и требований;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производственной санитарии;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изготовления твердых, жидких, мягких, стерильных и асептических лекарственных форм;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свойства лекарственных средств;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анализа лекарственных средств;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внутриаптечного контроля;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изготовления лекарственных форм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1 - 7, 9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1.6, 2.1 - 2.5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Контроль качества лекарственных средств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деятельности структурных подразделений аптеки и руководство аптечной организацией (при отсутствии специалиста с высшим образованием)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ведения первичной учетной документации;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соблюдения требований санитарного режима, охраны труда, техники безопасности;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структурных подразделений аптеки;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социально-психологический климат в коллективе;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разрешать конфликтные ситуации;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приоритетные национальные проекты;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аптечных организаций;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материальной ответственности;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закупки и приема товаров от поставщиков;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хранение, отпуск (реализация) лекарственных </w:t>
            </w:r>
            <w:r>
              <w:rPr>
                <w:rFonts w:ascii="Calibri" w:hAnsi="Calibri" w:cs="Calibri"/>
              </w:rPr>
              <w:lastRenderedPageBreak/>
              <w:t>средств, товаров аптечного ассортимента;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ценообразования, учета денежных средств и товарно-материальных ценностей в аптеке;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оплаты труда;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основных экономических показателей;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фармацевтического менеджмента и делового общения;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Организация деятельности аптеки и ее структурных подразделений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1 - 7, 9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3.1 - 3.6</w:t>
            </w:r>
          </w:p>
        </w:tc>
      </w:tr>
      <w:tr w:rsidR="00CB596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управление фармацевтической деятельностью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управления фармацевтической деятельностью аптеки и ее структурных подразделений;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деятельность структурных подразделений фармацевтических организаций;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финансово-хозяйственную деятельность аптеки и ее структурных подразделений;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составлять первичные документы и осуществлять контроль состояния </w:t>
            </w:r>
            <w:r>
              <w:rPr>
                <w:rFonts w:ascii="Calibri" w:hAnsi="Calibri" w:cs="Calibri"/>
              </w:rPr>
              <w:lastRenderedPageBreak/>
              <w:t>бухгалтерской и налоговой отчетности;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приоритетные национальные проекты;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целевые программы в сфере здравоохранения;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регулирование фармацевтической деятельности;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фармацевтического рынка, систему лекарственного обеспечения амбулаторных и стационарных больных;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финансового анализа;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бухгалтерского и налогового учета.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Организация и управление фармацевтической деятельностью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3.4, 4.1 - 4.5</w:t>
            </w:r>
          </w:p>
        </w:tc>
      </w:tr>
      <w:tr w:rsidR="00CB5967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Консультирование и информирование потребителей фармацевтических услуг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информационной деятельности среди специалистов учреждений здравоохранения и населения;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подбора синонимов с учетом международных непатентованных названий;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консультирования потребителей фармацевтических услуг о лекарственных средствах и товарах аптечного ассортимента;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консультативную помощь при отпуске лекарственных средств и товаров аптечного ассортимента;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элементы мерчандайзинга в оформлении аптеки;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фармакотерапии с учетом фармакокинетики и фармакодинамики лекарственных средств;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и использования изделий медицинского назначения и других товаров аптечного ассортимента;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профессионального и делового общения.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Прикладная фармакология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3.4, 4.3, 5.1 - 5.3</w:t>
            </w:r>
          </w:p>
        </w:tc>
      </w:tr>
      <w:tr w:rsidR="00CB5967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МДК.05.02. Консультирование и информирование потребителей фармацевтических услуг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1 - 12</w:t>
            </w:r>
          </w:p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1.1 - 1.8, 2.1 - 2.5, 3.1 - 3.6, 4.1 - 4.5, 5.1 - 5.3</w:t>
            </w:r>
          </w:p>
        </w:tc>
      </w:tr>
      <w:tr w:rsidR="00CB596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249"/>
      <w:bookmarkEnd w:id="18"/>
      <w:r>
        <w:rPr>
          <w:rFonts w:ascii="Calibri" w:hAnsi="Calibri" w:cs="Calibri"/>
        </w:rPr>
        <w:t>Таблица 6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0"/>
        <w:gridCol w:w="1539"/>
      </w:tblGrid>
      <w:tr w:rsidR="00CB5967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 нед.</w:t>
            </w:r>
          </w:p>
        </w:tc>
      </w:tr>
      <w:tr w:rsidR="00CB5967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нед.</w:t>
            </w:r>
          </w:p>
        </w:tc>
      </w:tr>
      <w:tr w:rsidR="00CB5967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5967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CB5967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нед.</w:t>
            </w:r>
          </w:p>
        </w:tc>
      </w:tr>
      <w:tr w:rsidR="00CB5967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(итоговая) аттестация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CB5967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нед.</w:t>
            </w:r>
          </w:p>
        </w:tc>
      </w:tr>
      <w:tr w:rsidR="00CB5967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нед.</w:t>
            </w:r>
          </w:p>
        </w:tc>
      </w:tr>
    </w:tbl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B596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269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B596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80"/>
        <w:gridCol w:w="1659"/>
      </w:tblGrid>
      <w:tr w:rsidR="00CB5967">
        <w:tc>
          <w:tcPr>
            <w:tcW w:w="7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CB5967">
        <w:tc>
          <w:tcPr>
            <w:tcW w:w="7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CB5967">
        <w:tc>
          <w:tcPr>
            <w:tcW w:w="7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967" w:rsidRDefault="00C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B596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В период обучения с юношами проводятся учебные сборы &lt;1&gt;.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ППССЗ должна обеспечиваться доступом каждого обучающегося к базам данных </w:t>
      </w:r>
      <w:r>
        <w:rPr>
          <w:rFonts w:ascii="Calibri" w:hAnsi="Calibri" w:cs="Calibri"/>
        </w:rPr>
        <w:lastRenderedPageBreak/>
        <w:t>и библиотечным фондам, формируемым по полному перечню дисциплин (модулей) ППССЗ. Во время производственной подготовки обучающиеся должны быть обеспечены доступом к сети Интернет.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330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истории и основ философии;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экономики организации;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латинского языка с медицинской терминологией;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анатомии и физиологии человека;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патологии;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генетики человека с основами медицинской генетики;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гигиены и экологии человека;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микробиологии и иммунологии;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ботаники;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неорганической химии;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органической химии;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аналитической химии;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лекарствоведения;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изготовления лекарственных форм;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правового обеспечения профессиональной деятельности;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маркетинга;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микробиологии и иммунологии;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изготовления лекарственных форм;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контроля качества лекарственных средств;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прикладной фармакологии;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аптеки;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неорганической химии;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органической химии;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аналитической химии;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фармацевтической химии;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фармацевтической технологии.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Реализация ППССЗ осуществляется образовательной организацией на государственном языке Российской Федерации.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377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Фонды оценочных средств для промежуточной аттестации по дисциплинам и </w:t>
      </w:r>
      <w:r>
        <w:rPr>
          <w:rFonts w:ascii="Calibri" w:hAnsi="Calibri" w:cs="Calibri"/>
        </w:rPr>
        <w:lastRenderedPageBreak/>
        <w:t>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67" w:rsidRDefault="00CB59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433D2" w:rsidRDefault="003433D2"/>
    <w:sectPr w:rsidR="003433D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CB5967"/>
    <w:rsid w:val="003433D2"/>
    <w:rsid w:val="00CB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9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B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59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B59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5900CCB2C49D1286667AB6D4E668218901C28E941950BB587D6N2Z5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5900CCB2C49D1286667AB6D4E6682139E1A24E21C9F03EC8BD422NDZ4G" TargetMode="External"/><Relationship Id="rId12" Type="http://schemas.openxmlformats.org/officeDocument/2006/relationships/hyperlink" Target="consultantplus://offline/ref=8D85900CCB2C49D1286667AB6D4E66821B9F1829E115C209E4D2D820D3DD5B80341296D2CAF5A75BN6Z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85900CCB2C49D1286667AB6D4E66821B9E132BE210C209E4D2D820D3DD5B80341296D2CAF5AF5FN6Z3G" TargetMode="External"/><Relationship Id="rId11" Type="http://schemas.openxmlformats.org/officeDocument/2006/relationships/hyperlink" Target="consultantplus://offline/ref=8D85900CCB2C49D1286667AB6D4E66821B9F1829E115C209E4D2D820D3DD5B80341296D2CAF5A65AN6Z1G" TargetMode="External"/><Relationship Id="rId5" Type="http://schemas.openxmlformats.org/officeDocument/2006/relationships/hyperlink" Target="consultantplus://offline/ref=8D85900CCB2C49D1286667AB6D4E66821B9E1E2FE61EC209E4D2D820D3DD5B80341296D2CAF5AF5DN6Z0G" TargetMode="External"/><Relationship Id="rId10" Type="http://schemas.openxmlformats.org/officeDocument/2006/relationships/hyperlink" Target="consultantplus://offline/ref=8D85900CCB2C49D1286667AB6D4E66821B9F192BE514C209E4D2D820D3DD5B80341296D0C3NFZ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85900CCB2C49D1286667AB6D4E66821B9F1829E115C209E4D2D820D3NDZ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12042</Words>
  <Characters>68645</Characters>
  <Application>Microsoft Office Word</Application>
  <DocSecurity>0</DocSecurity>
  <Lines>572</Lines>
  <Paragraphs>161</Paragraphs>
  <ScaleCrop>false</ScaleCrop>
  <Company>SPecialiST RePack</Company>
  <LinksUpToDate>false</LinksUpToDate>
  <CharactersWithSpaces>80526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2015-04-01T06:25:00Z</dcterms:created>
  <dcterms:modified xsi:type="dcterms:W3CDTF">2015-04-01T06:25:00Z</dcterms:modified>
</cp:coreProperties>
</file>